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7FAE" w14:textId="77777777" w:rsidR="001501A3" w:rsidRDefault="001501A3" w:rsidP="001501A3">
      <w:pPr>
        <w:spacing w:after="0" w:line="240" w:lineRule="auto"/>
        <w:jc w:val="center"/>
      </w:pPr>
    </w:p>
    <w:p w14:paraId="3A4F3728" w14:textId="398522C4" w:rsidR="00DF5AC4" w:rsidRDefault="00DF5AC4" w:rsidP="001501A3">
      <w:pPr>
        <w:spacing w:after="0" w:line="240" w:lineRule="auto"/>
        <w:jc w:val="center"/>
        <w:rPr>
          <w:b/>
          <w:bCs/>
          <w:color w:val="E97132" w:themeColor="accent2"/>
          <w:sz w:val="32"/>
          <w:szCs w:val="32"/>
        </w:rPr>
      </w:pPr>
      <w:r w:rsidRPr="001501A3">
        <w:rPr>
          <w:b/>
          <w:bCs/>
          <w:color w:val="E97132" w:themeColor="accent2"/>
          <w:sz w:val="32"/>
          <w:szCs w:val="32"/>
        </w:rPr>
        <w:t xml:space="preserve">LÍNEAS DE </w:t>
      </w:r>
      <w:r w:rsidR="00203DE3">
        <w:rPr>
          <w:b/>
          <w:bCs/>
          <w:color w:val="E97132" w:themeColor="accent2"/>
          <w:sz w:val="32"/>
          <w:szCs w:val="32"/>
        </w:rPr>
        <w:t>INVESTIGACIÓN</w:t>
      </w:r>
      <w:r w:rsidRPr="001501A3">
        <w:rPr>
          <w:b/>
          <w:bCs/>
          <w:color w:val="E97132" w:themeColor="accent2"/>
          <w:sz w:val="32"/>
          <w:szCs w:val="32"/>
        </w:rPr>
        <w:t xml:space="preserve"> DEL IVIA</w:t>
      </w:r>
    </w:p>
    <w:p w14:paraId="5D9879BC" w14:textId="77777777" w:rsidR="001501A3" w:rsidRPr="001501A3" w:rsidRDefault="001501A3" w:rsidP="001501A3">
      <w:pPr>
        <w:spacing w:after="0" w:line="240" w:lineRule="auto"/>
        <w:jc w:val="center"/>
        <w:rPr>
          <w:b/>
          <w:bCs/>
          <w:color w:val="E97132" w:themeColor="accent2"/>
          <w:sz w:val="32"/>
          <w:szCs w:val="32"/>
        </w:rPr>
      </w:pPr>
    </w:p>
    <w:p w14:paraId="492EE280" w14:textId="35927BC8" w:rsidR="001501A3" w:rsidRPr="001501A3" w:rsidRDefault="001501A3" w:rsidP="001501A3">
      <w:pPr>
        <w:spacing w:after="0" w:line="240" w:lineRule="auto"/>
        <w:rPr>
          <w:b/>
          <w:bCs/>
        </w:rPr>
      </w:pPr>
      <w:r w:rsidRPr="001501A3">
        <w:rPr>
          <w:b/>
          <w:bCs/>
        </w:rPr>
        <w:t xml:space="preserve">LÍNEAS DE OBTENCIÓN, MEJORA Y CONSERVACIÓN DE MATERIAL VEGETAL </w:t>
      </w:r>
    </w:p>
    <w:p w14:paraId="1126B5F5" w14:textId="5B59A27D" w:rsidR="008C228E" w:rsidRPr="001501A3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proofErr w:type="spellStart"/>
      <w:r w:rsidRPr="001501A3">
        <w:rPr>
          <w:lang w:val="ca-ES-valencia"/>
        </w:rPr>
        <w:t>Mejora</w:t>
      </w:r>
      <w:proofErr w:type="spellEnd"/>
      <w:r w:rsidRPr="001501A3">
        <w:rPr>
          <w:lang w:val="ca-ES-valencia"/>
        </w:rPr>
        <w:t xml:space="preserve"> de las especies de interés </w:t>
      </w:r>
      <w:proofErr w:type="spellStart"/>
      <w:r w:rsidRPr="001501A3">
        <w:rPr>
          <w:lang w:val="ca-ES-valencia"/>
        </w:rPr>
        <w:t>agronómico</w:t>
      </w:r>
      <w:proofErr w:type="spellEnd"/>
      <w:r w:rsidRPr="001501A3">
        <w:rPr>
          <w:lang w:val="ca-ES-valencia"/>
        </w:rPr>
        <w:t xml:space="preserve"> para el sector </w:t>
      </w:r>
      <w:proofErr w:type="spellStart"/>
      <w:r w:rsidRPr="001501A3">
        <w:rPr>
          <w:lang w:val="ca-ES-valencia"/>
        </w:rPr>
        <w:t>agrario</w:t>
      </w:r>
      <w:proofErr w:type="spellEnd"/>
      <w:r w:rsidRPr="001501A3">
        <w:rPr>
          <w:lang w:val="ca-ES-valencia"/>
        </w:rPr>
        <w:t xml:space="preserve"> </w:t>
      </w:r>
      <w:proofErr w:type="spellStart"/>
      <w:r w:rsidRPr="001501A3">
        <w:rPr>
          <w:lang w:val="ca-ES-valencia"/>
        </w:rPr>
        <w:t>valenciano</w:t>
      </w:r>
      <w:proofErr w:type="spellEnd"/>
      <w:r w:rsidRPr="001501A3">
        <w:rPr>
          <w:lang w:val="ca-ES-valencia"/>
        </w:rPr>
        <w:t xml:space="preserve"> </w:t>
      </w:r>
      <w:r w:rsidRPr="001501A3">
        <w:rPr>
          <w:rFonts w:eastAsia="Times New Roman"/>
          <w:color w:val="000000"/>
        </w:rPr>
        <w:t>mediante el desarrollo y aplicación de técnicas genéticas y multi-</w:t>
      </w:r>
      <w:proofErr w:type="spellStart"/>
      <w:r w:rsidRPr="001501A3">
        <w:rPr>
          <w:rFonts w:eastAsia="Times New Roman"/>
          <w:color w:val="000000"/>
        </w:rPr>
        <w:t>ómicas</w:t>
      </w:r>
      <w:proofErr w:type="spellEnd"/>
      <w:r w:rsidRPr="001501A3">
        <w:rPr>
          <w:rFonts w:eastAsia="Times New Roman"/>
          <w:color w:val="000000"/>
        </w:rPr>
        <w:t>.</w:t>
      </w:r>
    </w:p>
    <w:p w14:paraId="151F4555" w14:textId="30E06619" w:rsidR="008C228E" w:rsidRPr="001501A3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Obtención, evaluación, selección y conservación de materiales vegetales de cultivos de interés para la agricultura valenciana.</w:t>
      </w:r>
    </w:p>
    <w:p w14:paraId="6BB392BC" w14:textId="5017B5AE" w:rsidR="008C228E" w:rsidRPr="001501A3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Desarrollo de nuevas técnicas de cultivo para mejorar la calidad, competitividad y para la valorización de las nuevas obtenciones del IVIA.</w:t>
      </w:r>
    </w:p>
    <w:p w14:paraId="631133BA" w14:textId="79DC836A" w:rsidR="008C228E" w:rsidRPr="001501A3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Estudio de las respuestas fisiológicas de las plantas frente a estreses bióticos y abióticos que permitan mejorar los cultivos de interés para el sector agrario valenciano.</w:t>
      </w:r>
    </w:p>
    <w:p w14:paraId="1C992A0C" w14:textId="25E24850" w:rsidR="00DF5AC4" w:rsidRPr="001501A3" w:rsidRDefault="001501A3" w:rsidP="001501A3">
      <w:pPr>
        <w:spacing w:after="0" w:line="240" w:lineRule="auto"/>
        <w:rPr>
          <w:b/>
          <w:bCs/>
        </w:rPr>
      </w:pPr>
      <w:r w:rsidRPr="001501A3">
        <w:rPr>
          <w:b/>
          <w:bCs/>
        </w:rPr>
        <w:t>LÍNEAS DE PROTECCIÓN VEGETAL</w:t>
      </w:r>
    </w:p>
    <w:p w14:paraId="3AEEE1AE" w14:textId="47C1F59C" w:rsidR="00DF5AC4" w:rsidRPr="001501A3" w:rsidRDefault="00F67ACA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Desarrollo de programas de Gestión I</w:t>
      </w:r>
      <w:r w:rsidR="00DF5AC4" w:rsidRPr="001501A3">
        <w:rPr>
          <w:rFonts w:eastAsia="Times New Roman"/>
          <w:color w:val="000000"/>
        </w:rPr>
        <w:t>ntegrad</w:t>
      </w:r>
      <w:r w:rsidRPr="001501A3">
        <w:rPr>
          <w:rFonts w:eastAsia="Times New Roman"/>
          <w:color w:val="000000"/>
        </w:rPr>
        <w:t xml:space="preserve">a de </w:t>
      </w:r>
      <w:r w:rsidR="008E5FC4" w:rsidRPr="001501A3">
        <w:rPr>
          <w:rFonts w:eastAsia="Times New Roman"/>
          <w:color w:val="000000"/>
        </w:rPr>
        <w:t>p</w:t>
      </w:r>
      <w:r w:rsidRPr="001501A3">
        <w:rPr>
          <w:rFonts w:eastAsia="Times New Roman"/>
          <w:color w:val="000000"/>
        </w:rPr>
        <w:t>lagas</w:t>
      </w:r>
      <w:r w:rsidR="00DF5AC4" w:rsidRPr="001501A3">
        <w:rPr>
          <w:rFonts w:eastAsia="Times New Roman"/>
          <w:color w:val="000000"/>
        </w:rPr>
        <w:t xml:space="preserve"> </w:t>
      </w:r>
      <w:r w:rsidR="008E5FC4" w:rsidRPr="001501A3">
        <w:rPr>
          <w:rFonts w:eastAsia="Times New Roman"/>
          <w:color w:val="000000"/>
        </w:rPr>
        <w:t>y enfermedades.</w:t>
      </w:r>
    </w:p>
    <w:p w14:paraId="3A047636" w14:textId="62A7126D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 xml:space="preserve">Control biológico y biotecnológico de plagas y enfermedades. </w:t>
      </w:r>
    </w:p>
    <w:p w14:paraId="139FFEEA" w14:textId="77777777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 xml:space="preserve">Prevención y control de plagas y enfermedades exóticas, emergentes y de cuarentena.   </w:t>
      </w:r>
    </w:p>
    <w:p w14:paraId="5D571203" w14:textId="2D394D12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 xml:space="preserve">Estudio de la </w:t>
      </w:r>
      <w:r w:rsidR="00203DE3">
        <w:rPr>
          <w:rFonts w:eastAsia="Times New Roman"/>
          <w:color w:val="000000"/>
        </w:rPr>
        <w:t xml:space="preserve">etiología, </w:t>
      </w:r>
      <w:r w:rsidRPr="001501A3">
        <w:rPr>
          <w:rFonts w:eastAsia="Times New Roman"/>
          <w:color w:val="000000"/>
        </w:rPr>
        <w:t>biología, ecología y epidemiología de plagas y enfermedades de cultivos de interés para la Comunidad Valenciana.</w:t>
      </w:r>
    </w:p>
    <w:p w14:paraId="1CB53755" w14:textId="78A14167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Saneamiento de especies vegetales de interés agronómico para la Comunidad Valenciana.</w:t>
      </w:r>
    </w:p>
    <w:p w14:paraId="1AC68699" w14:textId="05CCEA7A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Desarrollo de procedimientos de análisis de riesgos, cuarentena, vigilancia y contingencia contra plagas y enfermedades de plantas.</w:t>
      </w:r>
    </w:p>
    <w:p w14:paraId="04E6E07C" w14:textId="508A60D8" w:rsidR="008E5FC4" w:rsidRPr="001501A3" w:rsidRDefault="008E5FC4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Desarrollo de métodos de detección, diagnóstico y caracterización de plagas y patógenos de plantas.</w:t>
      </w:r>
    </w:p>
    <w:p w14:paraId="0542DC6F" w14:textId="6A8818DC" w:rsidR="008C228E" w:rsidRPr="001501A3" w:rsidRDefault="001501A3" w:rsidP="001501A3">
      <w:pPr>
        <w:spacing w:before="120" w:after="120" w:line="240" w:lineRule="auto"/>
        <w:jc w:val="both"/>
        <w:rPr>
          <w:b/>
          <w:bCs/>
          <w:lang w:val="ca-ES-valencia"/>
        </w:rPr>
      </w:pPr>
      <w:r w:rsidRPr="001501A3">
        <w:rPr>
          <w:b/>
          <w:bCs/>
          <w:lang w:val="ca-ES-valencia"/>
        </w:rPr>
        <w:t xml:space="preserve">LÍNEAS DE </w:t>
      </w:r>
      <w:r w:rsidR="000C5108">
        <w:rPr>
          <w:b/>
          <w:bCs/>
          <w:lang w:val="ca-ES-valencia"/>
        </w:rPr>
        <w:t>AGROTECNOLOGÍAS AVANZADAS</w:t>
      </w:r>
    </w:p>
    <w:p w14:paraId="465BEB91" w14:textId="5394FC10" w:rsidR="002271EF" w:rsidRDefault="002271EF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2271EF">
        <w:rPr>
          <w:rFonts w:eastAsia="Times New Roman"/>
          <w:color w:val="000000"/>
        </w:rPr>
        <w:t>Optimización del manejo del riego en el marco de la gestión integrada de recursos hídricos</w:t>
      </w:r>
    </w:p>
    <w:p w14:paraId="22B9648C" w14:textId="0CBA7C1D" w:rsidR="008C228E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Gestión eficiente y sostenible del suelo, </w:t>
      </w:r>
      <w:proofErr w:type="spellStart"/>
      <w:r>
        <w:rPr>
          <w:rFonts w:eastAsia="Times New Roman"/>
          <w:color w:val="000000"/>
        </w:rPr>
        <w:t>agronutrientes</w:t>
      </w:r>
      <w:proofErr w:type="spellEnd"/>
      <w:r>
        <w:rPr>
          <w:rFonts w:eastAsia="Times New Roman"/>
          <w:color w:val="000000"/>
        </w:rPr>
        <w:t xml:space="preserve"> y fitosanitarios.</w:t>
      </w:r>
    </w:p>
    <w:p w14:paraId="6E7D04C3" w14:textId="16C1DB79" w:rsidR="001501A3" w:rsidRPr="001501A3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 w:rsidRPr="001501A3">
        <w:rPr>
          <w:rFonts w:eastAsia="Times New Roman"/>
          <w:color w:val="000000"/>
        </w:rPr>
        <w:t>Valorización de residuos y subproductos agroalimentarios en el marco de la bioeconomía circular.</w:t>
      </w:r>
      <w:r w:rsidR="001501A3" w:rsidRPr="001501A3">
        <w:rPr>
          <w:rFonts w:eastAsia="Times New Roman"/>
          <w:color w:val="000000"/>
        </w:rPr>
        <w:t xml:space="preserve"> </w:t>
      </w:r>
    </w:p>
    <w:p w14:paraId="79662743" w14:textId="77777777" w:rsidR="001501A3" w:rsidRDefault="001501A3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Mitigación y adaptación de los sistemas agrarios al cambio climático.</w:t>
      </w:r>
      <w:r w:rsidRPr="001501A3">
        <w:rPr>
          <w:rFonts w:eastAsia="Times New Roman"/>
          <w:color w:val="000000"/>
        </w:rPr>
        <w:t xml:space="preserve"> </w:t>
      </w:r>
    </w:p>
    <w:p w14:paraId="37FD0757" w14:textId="4E596038" w:rsidR="008C228E" w:rsidRPr="001501A3" w:rsidRDefault="001501A3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Evaluación del impacto de nuevas tecnologías y prácticas agroalimentarias sobre la sostenibilidad económica, social y ambiental.</w:t>
      </w:r>
    </w:p>
    <w:p w14:paraId="48B95553" w14:textId="77777777" w:rsidR="008C228E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Estudios de los factores pre y </w:t>
      </w:r>
      <w:proofErr w:type="spellStart"/>
      <w:r>
        <w:rPr>
          <w:rFonts w:eastAsia="Times New Roman"/>
          <w:color w:val="000000"/>
        </w:rPr>
        <w:t>poscosecha</w:t>
      </w:r>
      <w:proofErr w:type="spellEnd"/>
      <w:r>
        <w:rPr>
          <w:rFonts w:eastAsia="Times New Roman"/>
          <w:color w:val="000000"/>
        </w:rPr>
        <w:t xml:space="preserve"> implicados en la calidad y en la incidencia de enfermedades y alteraciones fisiológicas.</w:t>
      </w:r>
    </w:p>
    <w:p w14:paraId="0F9C4B76" w14:textId="77777777" w:rsidR="008C228E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Tecnologías y estrategias para garantizar la calidad, seguridad y conservación de los productos agroalimentarios.</w:t>
      </w:r>
    </w:p>
    <w:p w14:paraId="1149E434" w14:textId="36B819B0" w:rsidR="008C228E" w:rsidRDefault="008C228E" w:rsidP="001501A3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Caracterización agronómica y </w:t>
      </w:r>
      <w:r w:rsidR="00EA2792">
        <w:rPr>
          <w:rFonts w:eastAsia="Times New Roman"/>
          <w:color w:val="000000"/>
        </w:rPr>
        <w:t>sensorial</w:t>
      </w:r>
      <w:r>
        <w:rPr>
          <w:rFonts w:eastAsia="Times New Roman"/>
          <w:color w:val="000000"/>
        </w:rPr>
        <w:t xml:space="preserve"> de productos agroalimentarios de interés en la </w:t>
      </w:r>
      <w:proofErr w:type="spellStart"/>
      <w:r>
        <w:rPr>
          <w:rFonts w:eastAsia="Times New Roman"/>
          <w:color w:val="000000"/>
        </w:rPr>
        <w:t>Comunitat</w:t>
      </w:r>
      <w:proofErr w:type="spellEnd"/>
      <w:r>
        <w:rPr>
          <w:rFonts w:eastAsia="Times New Roman"/>
          <w:color w:val="000000"/>
        </w:rPr>
        <w:t xml:space="preserve"> Valenciana</w:t>
      </w:r>
    </w:p>
    <w:p w14:paraId="77EC03B1" w14:textId="3C6963B2" w:rsidR="00DA336E" w:rsidRDefault="00DA336E" w:rsidP="00DA336E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Modelización, sistemas digitales y de inteligencia artificial, y herramientas de apoyo a la toma de decisiones en agricultura</w:t>
      </w:r>
    </w:p>
    <w:p w14:paraId="3456890C" w14:textId="77777777" w:rsidR="00DA336E" w:rsidRDefault="00DA336E" w:rsidP="00DA336E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Agricultura de precisión, </w:t>
      </w:r>
      <w:proofErr w:type="spellStart"/>
      <w:r>
        <w:rPr>
          <w:rFonts w:eastAsia="Times New Roman"/>
          <w:color w:val="000000"/>
        </w:rPr>
        <w:t>sensorización</w:t>
      </w:r>
      <w:proofErr w:type="spellEnd"/>
      <w:r>
        <w:rPr>
          <w:rFonts w:eastAsia="Times New Roman"/>
          <w:color w:val="000000"/>
        </w:rPr>
        <w:t>, mecanización, automatización y robótica.</w:t>
      </w:r>
    </w:p>
    <w:p w14:paraId="16883B61" w14:textId="77777777" w:rsidR="001501A3" w:rsidRDefault="001501A3" w:rsidP="001501A3">
      <w:pPr>
        <w:spacing w:before="120" w:after="120" w:line="240" w:lineRule="auto"/>
        <w:rPr>
          <w:rFonts w:eastAsia="Times New Roman"/>
          <w:b/>
          <w:bCs/>
          <w:color w:val="000000"/>
        </w:rPr>
      </w:pPr>
    </w:p>
    <w:p w14:paraId="4B6914A3" w14:textId="6E76708A" w:rsidR="008C228E" w:rsidRPr="001501A3" w:rsidRDefault="001501A3" w:rsidP="001501A3">
      <w:pPr>
        <w:spacing w:before="120" w:after="120" w:line="240" w:lineRule="auto"/>
        <w:rPr>
          <w:b/>
          <w:bCs/>
        </w:rPr>
      </w:pPr>
      <w:r w:rsidRPr="001501A3">
        <w:rPr>
          <w:b/>
          <w:bCs/>
        </w:rPr>
        <w:t>LÍNEAS DE PRODUCCIÓN ANIMAL</w:t>
      </w:r>
    </w:p>
    <w:p w14:paraId="306B5F3C" w14:textId="77777777" w:rsidR="008C228E" w:rsidRDefault="008C228E" w:rsidP="001501A3">
      <w:pPr>
        <w:numPr>
          <w:ilvl w:val="0"/>
          <w:numId w:val="8"/>
        </w:numPr>
        <w:spacing w:before="120" w:after="120" w:line="240" w:lineRule="auto"/>
        <w:jc w:val="both"/>
      </w:pPr>
      <w:r w:rsidRPr="0013130C">
        <w:t>Optimización</w:t>
      </w:r>
      <w:r w:rsidRPr="00900885">
        <w:rPr>
          <w:lang w:val="ca-ES-valencia"/>
        </w:rPr>
        <w:t xml:space="preserve"> de la </w:t>
      </w:r>
      <w:proofErr w:type="spellStart"/>
      <w:r w:rsidRPr="00900885">
        <w:rPr>
          <w:lang w:val="ca-ES-valencia"/>
        </w:rPr>
        <w:t>capacidad</w:t>
      </w:r>
      <w:proofErr w:type="spellEnd"/>
      <w:r w:rsidRPr="00900885">
        <w:rPr>
          <w:lang w:val="ca-ES-valencia"/>
        </w:rPr>
        <w:t xml:space="preserve"> productiva</w:t>
      </w:r>
      <w:r>
        <w:rPr>
          <w:lang w:val="ca-ES-valencia"/>
        </w:rPr>
        <w:t xml:space="preserve"> de las </w:t>
      </w:r>
      <w:r w:rsidRPr="0013130C">
        <w:t>especies ganadera</w:t>
      </w:r>
      <w:r>
        <w:t xml:space="preserve">s mediante </w:t>
      </w:r>
      <w:r w:rsidRPr="0013130C">
        <w:t>biotecnologías reproductivas</w:t>
      </w:r>
      <w:r>
        <w:t>.</w:t>
      </w:r>
    </w:p>
    <w:p w14:paraId="5932BF1C" w14:textId="37D47F9E" w:rsidR="008C228E" w:rsidRPr="002071F3" w:rsidRDefault="008C228E" w:rsidP="001501A3">
      <w:pPr>
        <w:numPr>
          <w:ilvl w:val="0"/>
          <w:numId w:val="8"/>
        </w:numPr>
        <w:spacing w:before="120" w:after="120" w:line="240" w:lineRule="auto"/>
        <w:jc w:val="both"/>
      </w:pPr>
      <w:r w:rsidRPr="006E151B">
        <w:t>Evaluación genética de caracteres de interés en especies ganaderas.</w:t>
      </w:r>
    </w:p>
    <w:p w14:paraId="0ADA8DE3" w14:textId="77777777" w:rsidR="008C228E" w:rsidRDefault="008C228E" w:rsidP="001501A3">
      <w:pPr>
        <w:numPr>
          <w:ilvl w:val="0"/>
          <w:numId w:val="8"/>
        </w:numPr>
        <w:spacing w:before="120" w:after="120" w:line="240" w:lineRule="auto"/>
        <w:jc w:val="both"/>
      </w:pPr>
      <w:r w:rsidRPr="00900885">
        <w:t>Mejora del bienestar animal a través del manejo de las condiciones de</w:t>
      </w:r>
      <w:r>
        <w:t xml:space="preserve"> alojamiento del </w:t>
      </w:r>
      <w:r w:rsidRPr="00900885">
        <w:t>ganado.</w:t>
      </w:r>
    </w:p>
    <w:p w14:paraId="7D81E27A" w14:textId="77777777" w:rsidR="008C228E" w:rsidRDefault="008C228E" w:rsidP="001501A3">
      <w:pPr>
        <w:numPr>
          <w:ilvl w:val="0"/>
          <w:numId w:val="8"/>
        </w:numPr>
        <w:spacing w:before="120" w:after="120" w:line="240" w:lineRule="auto"/>
        <w:jc w:val="both"/>
      </w:pPr>
      <w:r>
        <w:t>V</w:t>
      </w:r>
      <w:r w:rsidRPr="008F67A9">
        <w:t>alorización de materias primas alternativas y búsqueda de estrategias alimentarias más sostenibles</w:t>
      </w:r>
      <w:r>
        <w:t>.</w:t>
      </w:r>
    </w:p>
    <w:p w14:paraId="7ADA582E" w14:textId="77777777" w:rsidR="008C228E" w:rsidRPr="00BC6A6D" w:rsidRDefault="008C228E" w:rsidP="001501A3">
      <w:pPr>
        <w:numPr>
          <w:ilvl w:val="0"/>
          <w:numId w:val="8"/>
        </w:numPr>
        <w:spacing w:before="120" w:after="120" w:line="240" w:lineRule="auto"/>
        <w:jc w:val="both"/>
      </w:pPr>
      <w:r>
        <w:t>Desarrollo de</w:t>
      </w:r>
      <w:r w:rsidRPr="00BC6A6D">
        <w:t xml:space="preserve"> </w:t>
      </w:r>
      <w:r>
        <w:t>estrategias tecnológicas basadas en la m</w:t>
      </w:r>
      <w:r w:rsidRPr="00BC6A6D">
        <w:t>onitorización</w:t>
      </w:r>
      <w:r>
        <w:t xml:space="preserve"> y</w:t>
      </w:r>
      <w:r w:rsidRPr="00BC6A6D">
        <w:t xml:space="preserve"> </w:t>
      </w:r>
      <w:proofErr w:type="spellStart"/>
      <w:r w:rsidRPr="00BC6A6D">
        <w:t>sensorización</w:t>
      </w:r>
      <w:proofErr w:type="spellEnd"/>
      <w:r w:rsidRPr="00BC6A6D">
        <w:t xml:space="preserve"> </w:t>
      </w:r>
      <w:r>
        <w:t xml:space="preserve">para </w:t>
      </w:r>
      <w:r w:rsidRPr="00BC6A6D">
        <w:t xml:space="preserve">toma de decisiones </w:t>
      </w:r>
      <w:r>
        <w:t xml:space="preserve">en los </w:t>
      </w:r>
      <w:r w:rsidRPr="00BC6A6D">
        <w:t>sistemas ganaderos</w:t>
      </w:r>
      <w:r>
        <w:t>.</w:t>
      </w:r>
    </w:p>
    <w:p w14:paraId="4DA14E39" w14:textId="6638E9BA" w:rsidR="00DF5AC4" w:rsidRDefault="00DF5AC4" w:rsidP="001501A3">
      <w:pPr>
        <w:spacing w:after="0" w:line="240" w:lineRule="auto"/>
      </w:pPr>
    </w:p>
    <w:sectPr w:rsidR="00DF5A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E52C" w14:textId="77777777" w:rsidR="001501A3" w:rsidRDefault="001501A3" w:rsidP="001501A3">
      <w:pPr>
        <w:spacing w:after="0" w:line="240" w:lineRule="auto"/>
      </w:pPr>
      <w:r>
        <w:separator/>
      </w:r>
    </w:p>
  </w:endnote>
  <w:endnote w:type="continuationSeparator" w:id="0">
    <w:p w14:paraId="244B9C91" w14:textId="77777777" w:rsidR="001501A3" w:rsidRDefault="001501A3" w:rsidP="0015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85BA" w14:textId="77777777" w:rsidR="001501A3" w:rsidRDefault="001501A3" w:rsidP="001501A3">
      <w:pPr>
        <w:spacing w:after="0" w:line="240" w:lineRule="auto"/>
      </w:pPr>
      <w:r>
        <w:separator/>
      </w:r>
    </w:p>
  </w:footnote>
  <w:footnote w:type="continuationSeparator" w:id="0">
    <w:p w14:paraId="45CA2294" w14:textId="77777777" w:rsidR="001501A3" w:rsidRDefault="001501A3" w:rsidP="0015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8A6" w14:textId="7421EB0A" w:rsidR="001501A3" w:rsidRDefault="000C5108" w:rsidP="001501A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391A4B" wp14:editId="20781A9E">
          <wp:simplePos x="0" y="0"/>
          <wp:positionH relativeFrom="margin">
            <wp:posOffset>4519295</wp:posOffset>
          </wp:positionH>
          <wp:positionV relativeFrom="paragraph">
            <wp:posOffset>-286385</wp:posOffset>
          </wp:positionV>
          <wp:extent cx="1092200" cy="571500"/>
          <wp:effectExtent l="0" t="0" r="0" b="0"/>
          <wp:wrapSquare wrapText="bothSides"/>
          <wp:docPr id="1584056352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56352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25DBF0" wp14:editId="28B321DE">
          <wp:simplePos x="0" y="0"/>
          <wp:positionH relativeFrom="margin">
            <wp:posOffset>12700</wp:posOffset>
          </wp:positionH>
          <wp:positionV relativeFrom="paragraph">
            <wp:posOffset>-343535</wp:posOffset>
          </wp:positionV>
          <wp:extent cx="1339850" cy="676910"/>
          <wp:effectExtent l="0" t="0" r="0" b="8890"/>
          <wp:wrapSquare wrapText="bothSides"/>
          <wp:docPr id="119032308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323086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4624" b="-1172"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8D9"/>
    <w:multiLevelType w:val="hybridMultilevel"/>
    <w:tmpl w:val="A5425DEE"/>
    <w:lvl w:ilvl="0" w:tplc="D4EAC4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93627"/>
    <w:multiLevelType w:val="hybridMultilevel"/>
    <w:tmpl w:val="E2C43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DD"/>
    <w:multiLevelType w:val="hybridMultilevel"/>
    <w:tmpl w:val="ADB46A3E"/>
    <w:lvl w:ilvl="0" w:tplc="C5BEADE4">
      <w:numFmt w:val="bullet"/>
      <w:lvlText w:val="·"/>
      <w:lvlJc w:val="left"/>
      <w:pPr>
        <w:ind w:left="780" w:hanging="420"/>
      </w:pPr>
      <w:rPr>
        <w:rFonts w:ascii="Aptos" w:eastAsiaTheme="minorHAnsi" w:hAnsi="Aptos" w:cstheme="minorBidi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34B"/>
    <w:multiLevelType w:val="hybridMultilevel"/>
    <w:tmpl w:val="EE385F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1410F"/>
    <w:multiLevelType w:val="hybridMultilevel"/>
    <w:tmpl w:val="3ECA5C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C3196"/>
    <w:multiLevelType w:val="multilevel"/>
    <w:tmpl w:val="2DA2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84C29"/>
    <w:multiLevelType w:val="multilevel"/>
    <w:tmpl w:val="F402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A1DC8"/>
    <w:multiLevelType w:val="multilevel"/>
    <w:tmpl w:val="642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054A6"/>
    <w:multiLevelType w:val="multilevel"/>
    <w:tmpl w:val="FAE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3241E2"/>
    <w:multiLevelType w:val="hybridMultilevel"/>
    <w:tmpl w:val="77D6B5F6"/>
    <w:lvl w:ilvl="0" w:tplc="0803000F">
      <w:start w:val="1"/>
      <w:numFmt w:val="decimal"/>
      <w:lvlText w:val="%1."/>
      <w:lvlJc w:val="left"/>
      <w:pPr>
        <w:ind w:left="1080" w:hanging="360"/>
      </w:pPr>
    </w:lvl>
    <w:lvl w:ilvl="1" w:tplc="08030019" w:tentative="1">
      <w:start w:val="1"/>
      <w:numFmt w:val="lowerLetter"/>
      <w:lvlText w:val="%2."/>
      <w:lvlJc w:val="left"/>
      <w:pPr>
        <w:ind w:left="1800" w:hanging="360"/>
      </w:pPr>
    </w:lvl>
    <w:lvl w:ilvl="2" w:tplc="0803001B" w:tentative="1">
      <w:start w:val="1"/>
      <w:numFmt w:val="lowerRoman"/>
      <w:lvlText w:val="%3."/>
      <w:lvlJc w:val="right"/>
      <w:pPr>
        <w:ind w:left="2520" w:hanging="180"/>
      </w:pPr>
    </w:lvl>
    <w:lvl w:ilvl="3" w:tplc="0803000F" w:tentative="1">
      <w:start w:val="1"/>
      <w:numFmt w:val="decimal"/>
      <w:lvlText w:val="%4."/>
      <w:lvlJc w:val="left"/>
      <w:pPr>
        <w:ind w:left="3240" w:hanging="360"/>
      </w:pPr>
    </w:lvl>
    <w:lvl w:ilvl="4" w:tplc="08030019" w:tentative="1">
      <w:start w:val="1"/>
      <w:numFmt w:val="lowerLetter"/>
      <w:lvlText w:val="%5."/>
      <w:lvlJc w:val="left"/>
      <w:pPr>
        <w:ind w:left="3960" w:hanging="360"/>
      </w:pPr>
    </w:lvl>
    <w:lvl w:ilvl="5" w:tplc="0803001B" w:tentative="1">
      <w:start w:val="1"/>
      <w:numFmt w:val="lowerRoman"/>
      <w:lvlText w:val="%6."/>
      <w:lvlJc w:val="right"/>
      <w:pPr>
        <w:ind w:left="4680" w:hanging="180"/>
      </w:pPr>
    </w:lvl>
    <w:lvl w:ilvl="6" w:tplc="0803000F" w:tentative="1">
      <w:start w:val="1"/>
      <w:numFmt w:val="decimal"/>
      <w:lvlText w:val="%7."/>
      <w:lvlJc w:val="left"/>
      <w:pPr>
        <w:ind w:left="5400" w:hanging="360"/>
      </w:pPr>
    </w:lvl>
    <w:lvl w:ilvl="7" w:tplc="08030019" w:tentative="1">
      <w:start w:val="1"/>
      <w:numFmt w:val="lowerLetter"/>
      <w:lvlText w:val="%8."/>
      <w:lvlJc w:val="left"/>
      <w:pPr>
        <w:ind w:left="6120" w:hanging="360"/>
      </w:pPr>
    </w:lvl>
    <w:lvl w:ilvl="8" w:tplc="08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816368">
    <w:abstractNumId w:val="1"/>
  </w:num>
  <w:num w:numId="2" w16cid:durableId="1674718678">
    <w:abstractNumId w:val="3"/>
  </w:num>
  <w:num w:numId="3" w16cid:durableId="1110510406">
    <w:abstractNumId w:val="4"/>
  </w:num>
  <w:num w:numId="4" w16cid:durableId="1663972583">
    <w:abstractNumId w:val="6"/>
  </w:num>
  <w:num w:numId="5" w16cid:durableId="879517486">
    <w:abstractNumId w:val="7"/>
  </w:num>
  <w:num w:numId="6" w16cid:durableId="905801950">
    <w:abstractNumId w:val="5"/>
  </w:num>
  <w:num w:numId="7" w16cid:durableId="1256285731">
    <w:abstractNumId w:val="8"/>
  </w:num>
  <w:num w:numId="8" w16cid:durableId="1631402397">
    <w:abstractNumId w:val="0"/>
  </w:num>
  <w:num w:numId="9" w16cid:durableId="1811508447">
    <w:abstractNumId w:val="2"/>
  </w:num>
  <w:num w:numId="10" w16cid:durableId="1136490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4"/>
    <w:rsid w:val="000C5108"/>
    <w:rsid w:val="001501A3"/>
    <w:rsid w:val="00203DE3"/>
    <w:rsid w:val="00210949"/>
    <w:rsid w:val="002271EF"/>
    <w:rsid w:val="002D2646"/>
    <w:rsid w:val="004059E9"/>
    <w:rsid w:val="005144D5"/>
    <w:rsid w:val="00603016"/>
    <w:rsid w:val="00783FAA"/>
    <w:rsid w:val="00890EA4"/>
    <w:rsid w:val="008C228E"/>
    <w:rsid w:val="008E5FC4"/>
    <w:rsid w:val="00941ADF"/>
    <w:rsid w:val="00B246DE"/>
    <w:rsid w:val="00B24ABA"/>
    <w:rsid w:val="00B408AC"/>
    <w:rsid w:val="00B6764F"/>
    <w:rsid w:val="00B95828"/>
    <w:rsid w:val="00C67A5D"/>
    <w:rsid w:val="00DA336E"/>
    <w:rsid w:val="00DF5AC4"/>
    <w:rsid w:val="00EA2792"/>
    <w:rsid w:val="00F67ACA"/>
    <w:rsid w:val="00F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5EF940"/>
  <w15:chartTrackingRefBased/>
  <w15:docId w15:val="{23D14D54-D4A4-495C-8207-38807DA4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A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A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A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A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A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A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A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A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A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A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A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50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1A3"/>
  </w:style>
  <w:style w:type="paragraph" w:styleId="Piedepgina">
    <w:name w:val="footer"/>
    <w:basedOn w:val="Normal"/>
    <w:link w:val="PiedepginaCar"/>
    <w:uiPriority w:val="99"/>
    <w:unhideWhenUsed/>
    <w:rsid w:val="00150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444</Words>
  <Characters>2546</Characters>
  <Application>Microsoft Office Word</Application>
  <DocSecurity>0</DocSecurity>
  <Lines>50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BARREDA, ALEJANDRO</dc:creator>
  <cp:keywords/>
  <dc:description/>
  <cp:lastModifiedBy>TENA BARREDA, ALEJANDRO</cp:lastModifiedBy>
  <cp:revision>10</cp:revision>
  <dcterms:created xsi:type="dcterms:W3CDTF">2025-12-23T08:39:00Z</dcterms:created>
  <dcterms:modified xsi:type="dcterms:W3CDTF">2026-03-04T17:50:00Z</dcterms:modified>
</cp:coreProperties>
</file>